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correspondiente a la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7C5466">
        <w:rPr>
          <w:rFonts w:ascii="Arial" w:hAnsi="Arial" w:cs="Arial"/>
          <w:b/>
          <w:sz w:val="28"/>
          <w:szCs w:val="28"/>
        </w:rPr>
        <w:t>ONCE</w:t>
      </w:r>
      <w:r w:rsidRPr="008F795C">
        <w:rPr>
          <w:rFonts w:ascii="Arial" w:hAnsi="Arial" w:cs="Arial"/>
          <w:b/>
          <w:sz w:val="28"/>
          <w:szCs w:val="28"/>
        </w:rPr>
        <w:t xml:space="preserve"> DE </w:t>
      </w:r>
      <w:r w:rsidR="007C5466">
        <w:rPr>
          <w:rFonts w:ascii="Arial" w:hAnsi="Arial" w:cs="Arial"/>
          <w:b/>
          <w:sz w:val="28"/>
          <w:szCs w:val="28"/>
        </w:rPr>
        <w:t>DIC</w:t>
      </w:r>
      <w:r w:rsidRPr="008F795C">
        <w:rPr>
          <w:rFonts w:ascii="Arial" w:hAnsi="Arial" w:cs="Arial"/>
          <w:b/>
          <w:sz w:val="28"/>
          <w:szCs w:val="28"/>
        </w:rPr>
        <w:t xml:space="preserve">IEMBRE DE DOS MIL DIECISIETE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TRECE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>Proyecto de resolución TEEA-</w:t>
      </w:r>
      <w:r w:rsidR="007C5466">
        <w:rPr>
          <w:rFonts w:ascii="Arial" w:hAnsi="Arial" w:cs="Arial"/>
          <w:sz w:val="28"/>
          <w:szCs w:val="28"/>
        </w:rPr>
        <w:t>JDC</w:t>
      </w:r>
      <w:r w:rsidRPr="008F795C">
        <w:rPr>
          <w:rFonts w:ascii="Arial" w:hAnsi="Arial" w:cs="Arial"/>
          <w:sz w:val="28"/>
          <w:szCs w:val="28"/>
        </w:rPr>
        <w:t>-00</w:t>
      </w:r>
      <w:r w:rsidR="007C5466">
        <w:rPr>
          <w:rFonts w:ascii="Arial" w:hAnsi="Arial" w:cs="Arial"/>
          <w:sz w:val="28"/>
          <w:szCs w:val="28"/>
        </w:rPr>
        <w:t>1</w:t>
      </w:r>
      <w:r w:rsidRPr="008F795C">
        <w:rPr>
          <w:rFonts w:ascii="Arial" w:hAnsi="Arial" w:cs="Arial"/>
          <w:sz w:val="28"/>
          <w:szCs w:val="28"/>
        </w:rPr>
        <w:t>/2017</w:t>
      </w:r>
      <w:r w:rsidR="007C5466">
        <w:rPr>
          <w:rFonts w:ascii="Arial" w:hAnsi="Arial" w:cs="Arial"/>
          <w:sz w:val="28"/>
          <w:szCs w:val="28"/>
        </w:rPr>
        <w:t xml:space="preserve"> propuesto por la ponencia de la Magistrada Claudia Eloisa Díaz de León González.</w:t>
      </w:r>
      <w:bookmarkStart w:id="0" w:name="_GoBack"/>
      <w:bookmarkEnd w:id="0"/>
    </w:p>
    <w:p w:rsidR="00A47938" w:rsidRDefault="00A47938" w:rsidP="008F79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Default="00A47938" w:rsidP="00A479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Lic. 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Pr="00B8614F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6C6AD4">
        <w:rPr>
          <w:rFonts w:ascii="Arial" w:hAnsi="Arial" w:cs="Arial"/>
          <w:sz w:val="20"/>
          <w:szCs w:val="20"/>
        </w:rPr>
        <w:t>C.c.p</w:t>
      </w:r>
      <w:proofErr w:type="spellEnd"/>
      <w:r w:rsidRPr="006C6AD4">
        <w:rPr>
          <w:rFonts w:ascii="Arial" w:hAnsi="Arial" w:cs="Arial"/>
          <w:sz w:val="20"/>
          <w:szCs w:val="20"/>
        </w:rPr>
        <w:t>. Archivo Presidencia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E1" w:rsidRDefault="003C5FE1">
      <w:pPr>
        <w:spacing w:after="0" w:line="240" w:lineRule="auto"/>
      </w:pPr>
      <w:r>
        <w:separator/>
      </w:r>
    </w:p>
  </w:endnote>
  <w:endnote w:type="continuationSeparator" w:id="0">
    <w:p w:rsidR="003C5FE1" w:rsidRDefault="003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66" w:rsidRPr="007C5466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E1" w:rsidRDefault="003C5FE1">
      <w:pPr>
        <w:spacing w:after="0" w:line="240" w:lineRule="auto"/>
      </w:pPr>
      <w:r>
        <w:separator/>
      </w:r>
    </w:p>
  </w:footnote>
  <w:footnote w:type="continuationSeparator" w:id="0">
    <w:p w:rsidR="003C5FE1" w:rsidRDefault="003C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 xml:space="preserve">uascalientes, Aguascalientes a </w:t>
    </w:r>
    <w:r w:rsidR="007C5466">
      <w:rPr>
        <w:rFonts w:ascii="Century Gothic" w:hAnsi="Century Gothic"/>
        <w:b/>
      </w:rPr>
      <w:t>09</w:t>
    </w:r>
    <w:r w:rsidR="00C52613">
      <w:rPr>
        <w:rFonts w:ascii="Century Gothic" w:hAnsi="Century Gothic"/>
        <w:b/>
      </w:rPr>
      <w:t xml:space="preserve"> de </w:t>
    </w:r>
    <w:r w:rsidR="007C5466">
      <w:rPr>
        <w:rFonts w:ascii="Century Gothic" w:hAnsi="Century Gothic"/>
        <w:b/>
      </w:rPr>
      <w:t>dic</w:t>
    </w:r>
    <w:r w:rsidR="00C52613">
      <w:rPr>
        <w:rFonts w:ascii="Century Gothic" w:hAnsi="Century Gothic"/>
        <w:b/>
      </w:rPr>
      <w:t>iembre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3C5FE1"/>
    <w:rsid w:val="00462850"/>
    <w:rsid w:val="00577093"/>
    <w:rsid w:val="005F3ABF"/>
    <w:rsid w:val="00691535"/>
    <w:rsid w:val="006C6AD4"/>
    <w:rsid w:val="007369F0"/>
    <w:rsid w:val="007414BC"/>
    <w:rsid w:val="007660DF"/>
    <w:rsid w:val="007C5466"/>
    <w:rsid w:val="007E47BD"/>
    <w:rsid w:val="00843A42"/>
    <w:rsid w:val="00846A60"/>
    <w:rsid w:val="008F795C"/>
    <w:rsid w:val="0093225C"/>
    <w:rsid w:val="009942A6"/>
    <w:rsid w:val="009B789B"/>
    <w:rsid w:val="00A47938"/>
    <w:rsid w:val="00AD21B7"/>
    <w:rsid w:val="00AD6E97"/>
    <w:rsid w:val="00C52613"/>
    <w:rsid w:val="00D22112"/>
    <w:rsid w:val="00D41097"/>
    <w:rsid w:val="00DC22D0"/>
    <w:rsid w:val="00E57E03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C10A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16B8-97E2-4B6A-8023-BFD4A63C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6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4</cp:revision>
  <cp:lastPrinted>2017-11-17T03:54:00Z</cp:lastPrinted>
  <dcterms:created xsi:type="dcterms:W3CDTF">2017-11-17T03:56:00Z</dcterms:created>
  <dcterms:modified xsi:type="dcterms:W3CDTF">2017-12-09T18:56:00Z</dcterms:modified>
</cp:coreProperties>
</file>